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jc w:val="both"/>
        <w:rPr>
          <w:lang w:val="en-GB"/>
        </w:rPr>
      </w:pPr>
      <w:r>
        <w:rPr>
          <w:lang w:val="en-US"/>
        </w:rPr>
        <w:t xml:space="preserve">Wild </w:t>
      </w:r>
      <w:r>
        <w:rPr>
          <w:b/>
          <w:bCs/>
          <w:sz w:val="52"/>
          <w:szCs w:val="52"/>
          <w:lang w:val="en-US"/>
        </w:rPr>
        <w:t xml:space="preserve">Jack </w:t>
      </w:r>
      <w:r>
        <w:rPr>
          <w:rFonts w:eastAsia="Times New Roman"/>
          <w:b/>
          <w:bCs/>
          <w:i w:val="false"/>
          <w:caps w:val="false"/>
          <w:smallCaps w:val="false"/>
          <w:color w:val="000000"/>
          <w:spacing w:val="0"/>
          <w:sz w:val="52"/>
          <w:szCs w:val="52"/>
          <w:lang w:val="en-GB" w:eastAsia="en-GB"/>
        </w:rPr>
        <w:t>Remastered</w:t>
      </w:r>
      <w:r>
        <w:rPr>
          <w:color w:val="222222"/>
          <w:lang w:val="en-US"/>
        </w:rPr>
        <w:t>™</w:t>
      </w:r>
    </w:p>
    <w:p>
      <w:pPr>
        <w:pStyle w:val="Normal"/>
        <w:spacing w:lineRule="auto" w:line="360" w:before="0" w:after="0"/>
        <w:contextualSpacing/>
        <w:jc w:val="both"/>
        <w:rPr>
          <w:rFonts w:ascii="Arial" w:hAnsi="Arial"/>
        </w:rPr>
      </w:pPr>
      <w:r>
        <w:rPr>
          <w:rFonts w:eastAsia="Times New Roman" w:cs="Times New Roman"/>
          <w:i w:val="false"/>
          <w:caps w:val="false"/>
          <w:smallCaps w:val="false"/>
          <w:color w:val="000000"/>
          <w:sz w:val="24"/>
          <w:szCs w:val="24"/>
          <w:lang w:val="en-GB" w:eastAsia="en-GB"/>
        </w:rPr>
        <w:t xml:space="preserve">Wild Jack </w:t>
      </w:r>
      <w:r>
        <w:rPr>
          <w:rFonts w:eastAsia="Times New Roman" w:cs="Times New Roman"/>
          <w:b w:val="false"/>
          <w:i w:val="false"/>
          <w:caps w:val="false"/>
          <w:smallCaps w:val="false"/>
          <w:color w:val="000000"/>
          <w:spacing w:val="0"/>
          <w:sz w:val="24"/>
          <w:szCs w:val="24"/>
          <w:lang w:val="en-GB" w:eastAsia="en-GB"/>
        </w:rPr>
        <w:t>Remastered</w:t>
      </w:r>
      <w:r>
        <w:rPr>
          <w:rFonts w:eastAsia="Times New Roman" w:cs="Times New Roman"/>
          <w:i w:val="false"/>
          <w:caps w:val="false"/>
          <w:smallCaps w:val="false"/>
          <w:color w:val="000000"/>
          <w:sz w:val="24"/>
          <w:szCs w:val="24"/>
          <w:lang w:val="en-GB" w:eastAsia="en-GB"/>
        </w:rPr>
        <w:t xml:space="preserve"> is a 3-reel, 3-row video slot with 27 ways to win.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 Landing three or more SCATTER symbols on the reels will trigger 15 FREE SPINS. All 4 fruit symbols (ORANGE, WATERMELON, GRAPES, CHERRY) are STACKED symbols. If 9 identical fruit symbols land on the screen, then winning is tripled (x3).</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Landing three or more SCATTER symbols will trigger 15 FREE SPINS. If FREE SPINS are retriggered, the player unlocks 15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 xml:space="preserve">The SCATTER in this game is the WAGON symbol. SCATTER symbols can appear on all reels. Only one SCATTER can appear on each reel. WILD and SCATTER symbols cannot appear simultaneously on the same reel. Landing three or more SCATTER symbols will trigger 15 FREE SPINS. It is not possible to generate winnings by a combination of SCATTER symbols only.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bookmarkStart w:id="2" w:name="_GoBack"/>
      <w:bookmarkEnd w:id="2"/>
      <w:r>
        <w:rPr>
          <w:rFonts w:eastAsia="Times New Roman" w:cs="Times New Roman"/>
          <w:i w:val="false"/>
          <w:caps w:val="false"/>
          <w:smallCaps w:val="false"/>
          <w:color w:val="000000"/>
          <w:sz w:val="24"/>
          <w:szCs w:val="24"/>
          <w:lang w:val="en-GB" w:eastAsia="en-GB"/>
        </w:rPr>
        <w:t>The WILD in the game is the JACK symbol. WILDs can appear on all reels and substitute for all other symbols except for the SCATTER symbol. Only one WILD can appear on each reel. WILD and SCATTER symbols cannot appear simultaneously on the same reel. Combinations using only WILD symbols can create wins.</w:t>
      </w:r>
      <w:r>
        <w:rPr>
          <w:rFonts w:eastAsia="Times New Roman" w:cs="Times New Roman"/>
          <w:color w:val="000000"/>
          <w:sz w:val="24"/>
          <w:szCs w:val="24"/>
          <w:lang w:val="en-GB" w:eastAsia="en-GB"/>
        </w:rPr>
        <w:t xml:space="preserve"> </w:t>
      </w:r>
    </w:p>
    <w:p>
      <w:pPr>
        <w:pStyle w:val="Normal"/>
        <w:spacing w:lineRule="auto" w:line="240" w:before="0" w:after="0"/>
        <w:contextualSpacing/>
        <w:jc w:val="both"/>
        <w:rPr>
          <w:rFonts w:ascii="Arial" w:hAnsi="Arial"/>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0" allowOverlap="1" relativeHeight="10" wp14:anchorId="609156FF">
              <wp:simplePos x="0" y="0"/>
              <wp:positionH relativeFrom="column">
                <wp:posOffset>5087620</wp:posOffset>
              </wp:positionH>
              <wp:positionV relativeFrom="paragraph">
                <wp:posOffset>276225</wp:posOffset>
              </wp:positionV>
              <wp:extent cx="1688465" cy="261620"/>
              <wp:effectExtent l="0" t="0" r="0" b="0"/>
              <wp:wrapNone/>
              <wp:docPr id="2" name="Pole tekstowe 4"/>
              <a:graphic xmlns:a="http://schemas.openxmlformats.org/drawingml/2006/main">
                <a:graphicData uri="http://schemas.microsoft.com/office/word/2010/wordprocessingShape">
                  <wps:wsp>
                    <wps:cNvSpPr/>
                    <wps:spPr>
                      <a:xfrm>
                        <a:off x="0" y="0"/>
                        <a:ext cx="1687680" cy="261000"/>
                      </a:xfrm>
                      <a:prstGeom prst="rect">
                        <a:avLst/>
                      </a:prstGeom>
                      <a:noFill/>
                      <a:ln w="0">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path="m0,0l-2147483645,0l-2147483645,-2147483646l0,-2147483646xe" stroked="f" style="position:absolute;margin-left:400.6pt;margin-top:21.75pt;width:132.85pt;height:20.5pt;mso-wrap-style:square;v-text-anchor:top" wp14:anchorId="609156FF">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w10:wrap type="none"/>
            </v:rect>
          </w:pict>
        </mc:Fallback>
      </mc:AlternateContent>
      <w:drawing>
        <wp:anchor behindDoc="1" distT="0" distB="0" distL="0" distR="0" simplePos="0" locked="0" layoutInCell="0"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0" distR="0" simplePos="0" locked="0" layoutInCell="0"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suppressAutoHyphens w:val="true"/>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suppressAutoHyphens w:val="true"/>
      <w:bidi w:val="0"/>
      <w:spacing w:before="0" w:after="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LibreOffice/7.1.3.2$Windows_X86_64 LibreOffice_project/47f78053abe362b9384784d31a6e56f8511eb1c1</Application>
  <AppVersion>15.0000</AppVersion>
  <Pages>2</Pages>
  <Words>326</Words>
  <Characters>1569</Characters>
  <CharactersWithSpaces>1890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2018-11-27T14:08:00Z</dcterms:created>
  <dc:creator>Natalia Gajic</dc:creator>
  <dc:description/>
  <dc:language>pl-PL</dc:language>
  <cp:lastModifiedBy/>
  <dcterms:modified xsi:type="dcterms:W3CDTF">2021-06-21T13:28:33Z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