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 xml:space="preserve">Wild Jack </w:t>
      </w:r>
      <w:r>
        <w:rPr>
          <w:lang w:val="en-US"/>
        </w:rPr>
        <w:t>Remastered</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rFonts w:ascii="Arial" w:hAnsi="Arial"/>
          <w:sz w:val="24"/>
          <w:szCs w:val="24"/>
        </w:rPr>
      </w:pPr>
      <w:bookmarkStart w:id="2" w:name="docs-internal-guid-4e89f4bb-7fff-d92b-46"/>
      <w:bookmarkEnd w:id="2"/>
      <w:r>
        <w:rPr>
          <w:rFonts w:ascii="Arial" w:hAnsi="Arial"/>
          <w:b w:val="false"/>
          <w:i w:val="false"/>
          <w:caps w:val="false"/>
          <w:smallCaps w:val="false"/>
          <w:strike w:val="false"/>
          <w:dstrike w:val="false"/>
          <w:color w:val="000000"/>
          <w:sz w:val="24"/>
          <w:szCs w:val="24"/>
          <w:highlight w:val="white"/>
          <w:u w:val="none"/>
          <w:effect w:val="none"/>
          <w:shd w:fill="auto" w:val="clear"/>
          <w:lang w:val="en-US"/>
        </w:rPr>
        <w:t>Hold your horses ‒ is there a brand-new, revamped Wild Jack™ slot on the loose? You betcha! Step into your sheriff boots and keep bandits in-check in BF Games’ Wild Jack Remastered™ slot. Buckle-up for an adventure to the Wild West and seek-out hay wagon Scatters and masked Jack Wilds, or if you’re in the mood to get your hands real’ dirty, ready your saddle for the good ole’ Gamble feature.</w:t>
      </w:r>
      <w:r>
        <w:rPr>
          <w:rFonts w:ascii="Arial" w:hAnsi="Arial"/>
          <w:color w:val="212121"/>
          <w:sz w:val="24"/>
          <w:szCs w:val="24"/>
          <w:highlight w:val="white"/>
          <w:lang w:val="en-US"/>
        </w:rPr>
        <w:t xml:space="preserve"> </w:t>
      </w:r>
    </w:p>
    <w:p>
      <w:pPr>
        <w:pStyle w:val="Normal"/>
        <w:spacing w:lineRule="auto" w:line="360" w:before="0" w:after="0"/>
        <w:contextualSpacing/>
        <w:jc w:val="both"/>
        <w:rPr>
          <w:color w:val="212121"/>
          <w:highlight w:val="white"/>
          <w:lang w:val="en-US"/>
        </w:rPr>
      </w:pPr>
      <w:r>
        <w:rPr>
          <w:rFonts w:ascii="Arial" w:hAnsi="Arial"/>
          <w:sz w:val="24"/>
          <w:szCs w:val="24"/>
        </w:rPr>
      </w:r>
    </w:p>
    <w:p>
      <w:pPr>
        <w:pStyle w:val="Normal"/>
        <w:spacing w:lineRule="auto" w:line="360" w:before="0" w:after="0"/>
        <w:contextualSpacing/>
        <w:jc w:val="both"/>
        <w:rPr>
          <w:color w:val="212121"/>
          <w:sz w:val="8"/>
          <w:szCs w:val="8"/>
          <w:highlight w:val="white"/>
          <w:lang w:val="en-US"/>
        </w:rPr>
      </w:pPr>
      <w:r>
        <w:rPr>
          <w:color w:val="212121"/>
          <w:sz w:val="8"/>
          <w:szCs w:val="8"/>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Tretekstu"/>
        <w:spacing w:lineRule="auto" w:line="360" w:before="0" w:after="0"/>
        <w:contextualSpacing/>
        <w:jc w:val="both"/>
        <w:rPr>
          <w:rFonts w:ascii="Arial" w:hAnsi="Arial"/>
          <w:b w:val="false"/>
          <w:i w:val="false"/>
          <w:caps w:val="false"/>
          <w:smallCaps w:val="false"/>
          <w:strike w:val="false"/>
          <w:dstrike w:val="false"/>
          <w:color w:val="000000"/>
          <w:sz w:val="24"/>
          <w:szCs w:val="24"/>
          <w:u w:val="none"/>
          <w:effect w:val="none"/>
          <w:shd w:fill="auto" w:val="clear"/>
        </w:rPr>
      </w:pPr>
      <w:bookmarkStart w:id="3" w:name="docs-internal-guid-8ec93dc5-7fff-32c6-19"/>
      <w:bookmarkEnd w:id="3"/>
      <w:r>
        <w:rPr>
          <w:rFonts w:ascii="Arial" w:hAnsi="Arial"/>
          <w:b w:val="false"/>
          <w:i w:val="false"/>
          <w:caps w:val="false"/>
          <w:smallCaps w:val="false"/>
          <w:strike w:val="false"/>
          <w:dstrike w:val="false"/>
          <w:color w:val="212121"/>
          <w:sz w:val="24"/>
          <w:szCs w:val="24"/>
          <w:highlight w:val="white"/>
          <w:u w:val="none"/>
          <w:effect w:val="none"/>
          <w:shd w:fill="auto" w:val="clear"/>
          <w:lang w:val="en-US"/>
        </w:rPr>
        <w:t>The Wild Jack Remastered™ video slot transports its players into a cacti-filled land with nothing else but a bank and an isolated saloon. The latest slot to join the fan-favourite remastered series features a wooden 3x3 reel layout with 27 knuckle-cracking ways to win treasures. Avoiding confrontations with the sheriff at any chance he gets, we’ve got the masked Jack Wild, who pops-up on the reels occasionally to help support your gameplay and bank you some extra winnings. Needless to say, you should probably try to stay on his good side!</w:t>
      </w:r>
    </w:p>
    <w:p>
      <w:pPr>
        <w:pStyle w:val="Tretekstu"/>
        <w:bidi w:val="0"/>
        <w:spacing w:lineRule="auto" w:line="360" w:before="240" w:after="240"/>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Scatter symbols are all the rage in the Wild West ‒ and rightfully so! Jump on the bandwagon, literally, by landing at least three wagon Scatters, as these bad boys carry quite a bit more than a stack of hay; they’ve also got you covered with 15 Free Spins, yeehaw!</w:t>
      </w:r>
    </w:p>
    <w:p>
      <w:pPr>
        <w:pStyle w:val="Tretekstu"/>
        <w:bidi w:val="0"/>
        <w:spacing w:lineRule="auto" w:line="360" w:before="240" w:after="240"/>
        <w:rPr>
          <w:rFonts w:ascii="Arial" w:hAnsi="Arial"/>
          <w:b w:val="false"/>
          <w:i w:val="false"/>
          <w:caps w:val="false"/>
          <w:smallCaps w:val="false"/>
          <w:strike w:val="false"/>
          <w:dstrike w:val="false"/>
          <w:color w:val="000000"/>
          <w:sz w:val="24"/>
          <w:szCs w:val="24"/>
          <w:u w:val="none"/>
          <w:effect w:val="none"/>
          <w:shd w:fill="auto" w:val="clear"/>
        </w:rPr>
      </w:pPr>
      <w:r>
        <w:rPr>
          <w:rFonts w:ascii="Arial" w:hAnsi="Arial"/>
          <w:b w:val="false"/>
          <w:i w:val="false"/>
          <w:caps w:val="false"/>
          <w:smallCaps w:val="false"/>
          <w:strike w:val="false"/>
          <w:dstrike w:val="false"/>
          <w:color w:val="000000"/>
          <w:sz w:val="24"/>
          <w:szCs w:val="24"/>
          <w:u w:val="none"/>
          <w:effect w:val="none"/>
          <w:shd w:fill="auto" w:val="clear"/>
        </w:rPr>
        <w:t xml:space="preserve">Thinking of putting your bandit skills to the test? Give it a spin with the optional Gamble mode, where you can ride away with honour (or horror!). Simply predict the correct colour of the card, between black and red, for your chance to score even greater loot, or risk the win! </w:t>
      </w:r>
    </w:p>
    <w:p>
      <w:pPr>
        <w:pStyle w:val="Tretekstu"/>
        <w:spacing w:lineRule="auto" w:line="360"/>
        <w:rPr>
          <w:rFonts w:ascii="Arial" w:hAnsi="Arial"/>
          <w:color w:val="212121"/>
          <w:sz w:val="24"/>
          <w:szCs w:val="24"/>
          <w:highlight w:val="white"/>
          <w:lang w:val="en-US"/>
        </w:rPr>
      </w:pPr>
      <w:r>
        <w:rPr>
          <w:rFonts w:ascii="Arial" w:hAnsi="Arial"/>
          <w:color w:val="212121"/>
          <w:sz w:val="24"/>
          <w:szCs w:val="24"/>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lineRule="auto" w:line="360" w:before="0" w:after="0"/>
        <w:contextualSpacing/>
        <w:rPr>
          <w:rFonts w:ascii="Arial" w:hAnsi="Arial"/>
          <w:color w:val="212121"/>
          <w:sz w:val="24"/>
          <w:szCs w:val="24"/>
          <w:highlight w:val="white"/>
          <w:lang w:val="en-US"/>
        </w:rPr>
      </w:pPr>
      <w:r>
        <w:rPr>
          <w:rFonts w:ascii="Arial" w:hAnsi="Arial"/>
          <w:color w:val="212121"/>
          <w:sz w:val="24"/>
          <w:szCs w:val="24"/>
          <w:highlight w:val="white"/>
          <w:lang w:val="en-US"/>
        </w:rPr>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shd w:fill="auto" w:val="clear"/>
        </w:rPr>
      </w:pPr>
      <w:bookmarkStart w:id="4" w:name="docs-internal-guid-b6c12f3b-7fff-7bbc-1c"/>
      <w:bookmarkEnd w:id="4"/>
      <w:r>
        <w:rPr>
          <w:rFonts w:ascii="Arial" w:hAnsi="Arial"/>
          <w:b w:val="false"/>
          <w:i w:val="false"/>
          <w:caps w:val="false"/>
          <w:smallCaps w:val="false"/>
          <w:strike w:val="false"/>
          <w:dstrike w:val="false"/>
          <w:color w:val="212121"/>
          <w:sz w:val="24"/>
          <w:szCs w:val="24"/>
          <w:highlight w:val="white"/>
          <w:u w:val="none"/>
          <w:effect w:val="none"/>
          <w:shd w:fill="auto" w:val="clear"/>
          <w:lang w:val="en-US"/>
        </w:rPr>
        <w:t>Are you ready to conquer the Wild West?</w:t>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shd w:fill="auto" w:val="clear"/>
        </w:rPr>
      </w:pPr>
      <w:r>
        <w:rPr>
          <w:rFonts w:ascii="Arial" w:hAnsi="Arial"/>
          <w:b w:val="false"/>
          <w:i w:val="false"/>
          <w:caps w:val="false"/>
          <w:smallCaps w:val="false"/>
          <w:strike w:val="false"/>
          <w:dstrike w:val="false"/>
          <w:color w:val="000000"/>
          <w:sz w:val="24"/>
          <w:szCs w:val="24"/>
          <w:u w:val="none"/>
          <w:effect w:val="none"/>
          <w:shd w:fill="auto" w:val="clear"/>
        </w:rPr>
        <w:t>Embark on an adventure to the Wild Jack Remastered™ slot.</w:t>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shd w:fill="auto" w:val="clear"/>
        </w:rPr>
      </w:pPr>
      <w:r>
        <w:rPr>
          <w:rFonts w:ascii="Arial" w:hAnsi="Arial"/>
          <w:b w:val="false"/>
          <w:i w:val="false"/>
          <w:caps w:val="false"/>
          <w:smallCaps w:val="false"/>
          <w:strike w:val="false"/>
          <w:dstrike w:val="false"/>
          <w:color w:val="000000"/>
          <w:sz w:val="24"/>
          <w:szCs w:val="24"/>
          <w:u w:val="none"/>
          <w:effect w:val="none"/>
          <w:shd w:fill="auto" w:val="clear"/>
        </w:rPr>
        <w:t>Seek out multipliers when landing full fruit houses.</w:t>
      </w:r>
    </w:p>
    <w:p>
      <w:pPr>
        <w:pStyle w:val="Tretekstu"/>
        <w:numPr>
          <w:ilvl w:val="0"/>
          <w:numId w:val="1"/>
        </w:numPr>
        <w:spacing w:lineRule="auto" w:line="360"/>
        <w:ind w:left="720" w:hanging="360"/>
        <w:rPr>
          <w:rFonts w:ascii="Arial" w:hAnsi="Arial"/>
          <w:b w:val="false"/>
          <w:i w:val="false"/>
          <w:caps w:val="false"/>
          <w:smallCaps w:val="false"/>
          <w:strike w:val="false"/>
          <w:dstrike w:val="false"/>
          <w:color w:val="000000"/>
          <w:sz w:val="24"/>
          <w:szCs w:val="24"/>
          <w:u w:val="none"/>
          <w:effect w:val="none"/>
          <w:shd w:fill="auto" w:val="clear"/>
        </w:rPr>
      </w:pPr>
      <w:r>
        <w:rPr>
          <w:rFonts w:ascii="Arial" w:hAnsi="Arial"/>
          <w:b w:val="false"/>
          <w:i w:val="false"/>
          <w:caps w:val="false"/>
          <w:smallCaps w:val="false"/>
          <w:strike w:val="false"/>
          <w:dstrike w:val="false"/>
          <w:color w:val="000000"/>
          <w:sz w:val="24"/>
          <w:szCs w:val="24"/>
          <w:u w:val="none"/>
          <w:effect w:val="none"/>
          <w:shd w:fill="auto" w:val="clear"/>
        </w:rPr>
        <w:t>Immerse yourself into the action with impressive sound effects and graphics.</w:t>
      </w:r>
    </w:p>
    <w:p>
      <w:pPr>
        <w:pStyle w:val="Tretekstu"/>
        <w:numPr>
          <w:ilvl w:val="0"/>
          <w:numId w:val="1"/>
        </w:numPr>
        <w:spacing w:lineRule="auto" w:line="360" w:before="0" w:after="140"/>
        <w:ind w:left="720" w:hanging="360"/>
        <w:contextualSpacing/>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An unforgettable journey awaits you in Wild Jack Remastered™.</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01"/>
    <w:family w:val="swiss"/>
    <w:pitch w:val="variable"/>
  </w:font>
  <w:font w:name="Wingdings 2">
    <w:charset w:val="02"/>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0" allowOverlap="1" relativeHeight="10">
              <wp:simplePos x="0" y="0"/>
              <wp:positionH relativeFrom="column">
                <wp:posOffset>5087620</wp:posOffset>
              </wp:positionH>
              <wp:positionV relativeFrom="paragraph">
                <wp:posOffset>276225</wp:posOffset>
              </wp:positionV>
              <wp:extent cx="1689100" cy="262255"/>
              <wp:effectExtent l="0" t="0" r="0" b="0"/>
              <wp:wrapNone/>
              <wp:docPr id="2" name="Obraz1"/>
              <a:graphic xmlns:a="http://schemas.openxmlformats.org/drawingml/2006/main">
                <a:graphicData uri="http://schemas.microsoft.com/office/word/2010/wordprocessingShape">
                  <wps:wsp>
                    <wps:cNvSpPr/>
                    <wps:spPr>
                      <a:xfrm>
                        <a:off x="0" y="0"/>
                        <a:ext cx="1688400" cy="261720"/>
                      </a:xfrm>
                      <a:prstGeom prst="rect">
                        <a:avLst/>
                      </a:prstGeom>
                      <a:noFill/>
                      <a:ln w="0">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path="m0,0l-2147483645,0l-2147483645,-2147483646l0,-2147483646xe" stroked="f" style="position:absolute;margin-left:400.6pt;margin-top:21.75pt;width:132.9pt;height:20.55pt;mso-wrap-style:square;v-text-anchor:top">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w10:wrap type="none"/>
            </v:rect>
          </w:pict>
        </mc:Fallback>
      </mc:AlternateContent>
      <w:drawing>
        <wp:anchor behindDoc="1" distT="0" distB="0" distL="0" distR="0" simplePos="0" locked="0" layoutInCell="0"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0" distR="0" simplePos="0" locked="0" layoutInCell="0"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0"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24"/>
        <w:i w:val="false"/>
        <w:u w:val="none"/>
        <w:b w:val="false"/>
        <w:color w:val="FFC000"/>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spacing w:before="0" w:after="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Application>LibreOffice/7.1.3.2$Windows_X86_64 LibreOffice_project/47f78053abe362b9384784d31a6e56f8511eb1c1</Application>
  <AppVersion>15.0000</AppVersion>
  <DocSecurity>0</DocSecurity>
  <Pages>2</Pages>
  <Words>324</Words>
  <Characters>1547</Characters>
  <CharactersWithSpaces>1854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2021-05-20T11:52:37Z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