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lang w:val="en-US"/>
        </w:rPr>
      </w:r>
      <w:bookmarkStart w:id="0" w:name="_irw7ehx2k2uj"/>
      <w:bookmarkStart w:id="1" w:name="_irw7ehx2k2uj"/>
      <w:bookmarkEnd w:id="1"/>
    </w:p>
    <w:p>
      <w:pPr>
        <w:pStyle w:val="Normal"/>
        <w:rPr>
          <w:rFonts w:ascii="Arial" w:hAnsi="Arial"/>
          <w:lang w:val="en-US"/>
        </w:rPr>
      </w:pPr>
      <w:r>
        <w:rPr>
          <w:lang w:val="en-US"/>
        </w:rPr>
      </w:r>
    </w:p>
    <w:p>
      <w:pPr>
        <w:pStyle w:val="Tytugry"/>
        <w:jc w:val="both"/>
        <w:rPr>
          <w:lang w:val="en-GB"/>
        </w:rPr>
      </w:pPr>
      <w:r>
        <w:rPr>
          <w:lang w:val="en-US"/>
        </w:rPr>
        <w:t xml:space="preserve">Stunning 27 </w:t>
      </w:r>
      <w:r>
        <w:rPr>
          <w:lang w:val="en-US"/>
        </w:rPr>
        <w:t>Remastered</w:t>
      </w:r>
      <w:r>
        <w:rPr>
          <w:color w:val="222222"/>
          <w:lang w:val="en-US"/>
        </w:rPr>
        <w:t>™</w:t>
      </w:r>
    </w:p>
    <w:p>
      <w:pPr>
        <w:pStyle w:val="Normal"/>
        <w:spacing w:lineRule="auto" w:line="360" w:before="0" w:after="0"/>
        <w:contextualSpacing/>
        <w:jc w:val="both"/>
        <w:rPr>
          <w:sz w:val="24"/>
          <w:szCs w:val="24"/>
        </w:rPr>
      </w:pPr>
      <w:r>
        <w:rPr>
          <w:rFonts w:ascii="Arial" w:hAnsi="Arial"/>
          <w:i w:val="false"/>
          <w:caps w:val="false"/>
          <w:smallCaps w:val="false"/>
          <w:color w:val="000000"/>
          <w:sz w:val="24"/>
          <w:szCs w:val="24"/>
          <w:lang w:val="en-GB"/>
        </w:rPr>
        <w:t>Stunning 27 Remastered is a 3</w:t>
        <w:softHyphen/>
        <w:t>-reel, 3</w:t>
        <w:softHyphen/>
        <w:t xml:space="preserve">-row video slot with 27 ways to win </w:t>
        <w:softHyphen/>
        <w:t>- it means that symbols create winning lines, regardless of their positions on the reels. Your aim is to land as many identical symbols as possible located at any position on adjacent reels. Winning combinations commence on the first slot reel and pay out only if the winning symbols are in succession from the leftmost reel to right. Only the highest winning combination from one symbol is paid. Other simultaneous combinations from the same symbol will not be added to the payout. Payouts are made according to the PAYTABLE. For more information see the PAYTABLE. All 4 fruit symbols (PLUM, LEMON, GRAPES, CHERRY) are STACKED symbols. If 9 identical fruit symbols land on the screen creating a wall of the symbols, your winning is tripled (multiplier x3 applies).</w:t>
      </w:r>
      <w:r>
        <w:rPr>
          <w:color w:val="000000"/>
          <w:sz w:val="24"/>
          <w:szCs w:val="24"/>
          <w:lang w:val="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LibreOffice/6.1.3.2$Windows_x86 LibreOffice_project/86daf60bf00efa86ad547e59e09d6bb77c699acb</Application>
  <Pages>1</Pages>
  <Words>151</Words>
  <Characters>732</Characters>
  <CharactersWithSpaces>876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2018-11-27T12:02:00Z</dcterms:created>
  <dc:creator>Natalia Gajic</dc:creator>
  <dc:description/>
  <dc:language>pl-PL</dc:language>
  <cp:lastModifiedBy/>
  <dcterms:modified xsi:type="dcterms:W3CDTF">2021-01-25T15:47:55Z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