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lang w:val="en-GB"/>
        </w:rPr>
      </w:pPr>
      <w:r>
        <w:rPr>
          <w:rFonts w:ascii="Arial" w:hAnsi="Arial"/>
          <w:lang w:val="en-US"/>
        </w:rPr>
        <w:t>Rich Castle</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Rich Castle is a 5-reel, 3-row video slot with 20 paylines. The objective is to land as many identical symbols as possible along a payline. Winning combinations start on the first reel on the left and run along an active payline to the last reel on the right. Only the highest winning combination of one symbol is paid out. After activating a payline (which can include three BONUS symbols), all winning symbols disappear and new symbols enter gameplay. New symbols form new winning combinations, that are multiplied by an increasing multiplier. The win multiplier increases with every new cascade during both regular gameplay and FREE SPINS rounds. The cascade multiplier increases in incremental steps as follows: x1, x2, x3, and x5.</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Bonus</w:t>
      </w:r>
    </w:p>
    <w:p>
      <w:pPr>
        <w:pStyle w:val="Normal"/>
        <w:spacing w:lineRule="auto" w:line="360" w:before="0" w:after="0"/>
        <w:contextualSpacing/>
        <w:jc w:val="both"/>
        <w:rPr>
          <w:rFonts w:ascii="Arial" w:hAnsi="Arial"/>
          <w:sz w:val="24"/>
          <w:szCs w:val="24"/>
        </w:rPr>
      </w:pPr>
      <w:bookmarkStart w:id="2" w:name="_GoBack"/>
      <w:bookmarkEnd w:id="2"/>
      <w:r>
        <w:rPr>
          <w:rFonts w:eastAsia="Times New Roman" w:cs="Times New Roman" w:ascii="Arial" w:hAnsi="Arial"/>
          <w:i w:val="false"/>
          <w:caps w:val="false"/>
          <w:smallCaps w:val="false"/>
          <w:color w:val="000000"/>
          <w:sz w:val="24"/>
          <w:szCs w:val="24"/>
          <w:lang w:val="en-GB" w:eastAsia="en-GB"/>
        </w:rPr>
        <w:t>The BONUS symbol in the game is the CHEST symbol. Landing three BONUS symbols on a payline triggers 15 FREE SPINS with a x3 multiplier. BONUS symbols can only appear on the first three reels. There can only be one WILD or BONUS symbol on each of the middle three reels. WILD and BONUS symbols cannot appear on the same reel.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Landing three BONUS symbols on a payline triggers 15 FREE SPINS with a x3 multiplier. FREE SPINS can be retriggered. FREE SPINS are played on the same reels as regular gameplay.</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WILD in the game is the JESTER symbol. The WILD substitutes all other symbols on the reels including the BONUS symbol. WILDs can only appear on the middle three reels. There can only be one WILD or BONUS symbol on each of the middle three reels. WILD and BONUS symbols cannot appear simultaneously on the same reel. Combinations using only WILD symbols cannot create wins. WILDs can only help generate wins by combining with other symbols to complete a winning line.</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LibreOffice/6.1.3.2$Windows_x86 LibreOffice_project/86daf60bf00efa86ad547e59e09d6bb77c699acb</Application>
  <Pages>2</Pages>
  <Words>302</Words>
  <Characters>1455</Characters>
  <CharactersWithSpaces>1752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2018-11-27T10:57:00Z</dcterms:created>
  <dc:creator>Natalia Gajic</dc:creator>
  <dc:description/>
  <dc:language>pl-PL</dc:language>
  <cp:lastModifiedBy/>
  <dcterms:modified xsi:type="dcterms:W3CDTF">2020-03-23T15:48:05Z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