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Magic Queens</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Magic Queens is a 5-reel, 3-row video slot with 20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The SCATTER in this game is the TIARA symbol. SCATTER symbols can appear on all reels. Only one SCATTER can appear on each reel. 3 SCATTER symbols or more on the reels create a winning combination</w:t>
      </w:r>
      <w:r>
        <w:rPr>
          <w:rFonts w:eastAsia="Times New Roman" w:cs="Times New Roman" w:ascii="Arial" w:hAnsi="Arial"/>
          <w:i w:val="false"/>
          <w:caps w:val="false"/>
          <w:smallCaps w:val="false"/>
          <w:color w:val="000000"/>
          <w:sz w:val="20"/>
          <w:szCs w:val="24"/>
          <w:lang w:val="en-GB" w:eastAsia="en-GB"/>
        </w:rPr>
        <w:t>.</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ascii="Arial" w:hAnsi="Arial"/>
          <w:i w:val="false"/>
          <w:caps w:val="false"/>
          <w:smallCaps w:val="false"/>
          <w:sz w:val="24"/>
          <w:szCs w:val="24"/>
        </w:rPr>
        <w:t>MAGIC QUEENS are symbol WILD in the game. Symbol WILD replaces all symbols on the reel, apart from symbol SCATTER. Symbol WILD can only appear on 3 middle reels. Only one symbol WILD or SCATTER can appear on the 3 middle reels. Symbol WILD or SCATTER cannot appear on the same reel at the same time. When 3 WILD symbols appear on 2nd, 3rd and 4th reel then all winnings are multiplied x3.</w:t>
      </w:r>
      <w:r>
        <w:rPr>
          <w:rFonts w:ascii="Arial" w:hAnsi="Arial"/>
          <w:sz w:val="24"/>
          <w:szCs w:val="24"/>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LibreOffice/6.1.3.2$Windows_x86 LibreOffice_project/86daf60bf00efa86ad547e59e09d6bb77c699acb</Application>
  <Pages>1</Pages>
  <Words>176</Words>
  <Characters>802</Characters>
  <CharactersWithSpaces>974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2018-11-27T10:32:00Z</dcterms:created>
  <dc:creator>Natalia Gajic</dc:creator>
  <dc:description/>
  <dc:language>pl-PL</dc:language>
  <cp:lastModifiedBy/>
  <dcterms:modified xsi:type="dcterms:W3CDTF">2020-03-23T15:37:18Z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