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jc w:val="both"/>
        <w:rPr>
          <w:lang w:val="en-GB"/>
        </w:rPr>
      </w:pPr>
      <w:r>
        <w:rPr>
          <w:rFonts w:ascii="Arial" w:hAnsi="Arial"/>
          <w:lang w:val="en-US"/>
        </w:rPr>
        <w:t>Golden New World</w:t>
      </w:r>
      <w:r>
        <w:rPr>
          <w:rFonts w:ascii="Arial" w:hAnsi="Arial"/>
          <w:color w:val="222222"/>
          <w:lang w:val="en-US"/>
        </w:rPr>
        <w:t>™</w:t>
      </w:r>
    </w:p>
    <w:p>
      <w:pPr>
        <w:pStyle w:val="Normal"/>
        <w:spacing w:lineRule="auto" w:line="360"/>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Golden New World is a 5-reel, 3-row and 20-line video slot. The objective is to land as many identical symbols as possible along a payline. Winning combinations start on the first reel on the left (excluding the SCATTER symbol) and run along an active payline to the last reel on the right. Only the highest winning combination of one symbol is paid out. Other combinations from the same symbol are rejected. SCATTER combinations are paid in addition to line combinations. Landing the PYRAMID symbol on 1st and 5th reel activates the PYRAMID BONUS round.</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Bonus</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 xml:space="preserve">Landing the PYRAMID symbol on the 1st and 5th reel activates the PYRAMID BONUS round. There are five floors to access in the PYRAMID BONUS round. Each floor contains five choices put forward to the player. Starting from the first floor, the player must choose one of the five randomly shuffled elements before him. The element the player chooses will reveal the selected win value he has activated. After the player makes his selection, all five elements are uncovered to show all the possible win values that were available. </w:t>
      </w:r>
    </w:p>
    <w:p>
      <w:pPr>
        <w:pStyle w:val="Normal"/>
        <w:spacing w:lineRule="auto" w:line="360" w:before="0" w:after="0"/>
        <w:contextualSpacing/>
        <w:jc w:val="both"/>
        <w:rPr>
          <w:rFonts w:eastAsia="Times New Roman"/>
          <w:i w:val="false"/>
          <w:caps w:val="false"/>
          <w:smallCaps w:val="false"/>
          <w:color w:val="000000"/>
          <w:lang w:val="en-GB" w:eastAsia="en-GB"/>
        </w:rPr>
      </w:pPr>
      <w:r>
        <w:rPr>
          <w:rFonts w:ascii="Arial" w:hAnsi="Arial"/>
          <w:sz w:val="24"/>
          <w:szCs w:val="24"/>
        </w:rPr>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 xml:space="preserve">The possible win values available on each floor are as follows: </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 xml:space="preserve">1st Floor: 6, 7, 8, 9, 30 </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 xml:space="preserve">2nd Floor: 0, 10, 12, 16, 38 </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 xml:space="preserve">3rd Floor: 0, 0, 18, 24, 42 </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 xml:space="preserve">4th Floor: 0, 0, 0, 40, 70 </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 xml:space="preserve">5th Floor: 0, 0, 0, 0, 100. </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The PYRAMID BONUS round ends when:</w:t>
      </w:r>
    </w:p>
    <w:p>
      <w:pPr>
        <w:pStyle w:val="LOnormal1"/>
        <w:numPr>
          <w:ilvl w:val="0"/>
          <w:numId w:val="1"/>
        </w:numPr>
        <w:spacing w:lineRule="auto" w:line="360"/>
        <w:rPr>
          <w:color w:val="212121"/>
          <w:sz w:val="24"/>
          <w:szCs w:val="24"/>
          <w:highlight w:val="white"/>
          <w:lang w:val="en-US"/>
        </w:rPr>
      </w:pPr>
      <w:r>
        <w:rPr>
          <w:rFonts w:eastAsia="Times New Roman" w:ascii="Arial" w:hAnsi="Arial"/>
          <w:color w:val="000000"/>
          <w:sz w:val="24"/>
          <w:szCs w:val="24"/>
          <w:highlight w:val="white"/>
          <w:lang w:val="en-GB" w:eastAsia="en-GB"/>
        </w:rPr>
        <w:t>the player hits 0 and takes all winnings collected up until this moment;</w:t>
      </w:r>
    </w:p>
    <w:p>
      <w:pPr>
        <w:pStyle w:val="LOnormal1"/>
        <w:numPr>
          <w:ilvl w:val="0"/>
          <w:numId w:val="1"/>
        </w:numPr>
        <w:spacing w:lineRule="auto" w:line="360"/>
        <w:rPr>
          <w:color w:val="212121"/>
          <w:sz w:val="24"/>
          <w:szCs w:val="24"/>
          <w:highlight w:val="white"/>
          <w:lang w:val="en-US"/>
        </w:rPr>
      </w:pPr>
      <w:r>
        <w:rPr>
          <w:rFonts w:eastAsia="Times New Roman" w:ascii="Arial" w:hAnsi="Arial"/>
          <w:color w:val="000000"/>
          <w:sz w:val="24"/>
          <w:szCs w:val="24"/>
          <w:highlight w:val="white"/>
          <w:lang w:val="en-GB" w:eastAsia="en-GB"/>
        </w:rPr>
        <w:t>the player hits 100 on the final floor.</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The SCATTER in this game is the CHEST symbol. SCATTER symbols can appear on all reels. Only one SCATTER can appear on each reel. Landing three or more SCATTER symbols will form a winning combination. It is possible to generate winnings by a combination of SCATTER symbols only. WILD and SCATTER symbols cannot appear simultaneously on the same reel.</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The WILD in the game is the WILD symbol. The WILD substitutes for all other symbols on the reels except for the SCATTER symbol. WILDs can only appear on the middle three reels and there can only be one WILD symbol on each of the middle three reels. WILD and SCATTER symbols cannot appear simultaneously on the same reel. Combinations using only WILD symbol cannot create wins. WILDs can only help generate wins by combining with other symbols to complete a winning line.</w:t>
      </w:r>
      <w:r>
        <w:rPr>
          <w:rFonts w:eastAsia="Times New Roman" w:cs="Times New Roman" w:ascii="Arial" w:hAnsi="Arial"/>
          <w:color w:val="000000"/>
          <w:sz w:val="24"/>
          <w:szCs w:val="24"/>
          <w:lang w:val="en-GB" w:eastAsia="en-GB"/>
        </w:rPr>
        <w:t xml:space="preserve">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Symbol">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highlight w:val="white"/>
        <w:szCs w:val="24"/>
        <w:rFonts w:cs="Symbol"/>
        <w:color w:val="FFC000"/>
        <w:lang w:val="en-US"/>
      </w:rPr>
    </w:lvl>
    <w:lvl w:ilvl="1">
      <w:start w:val="1"/>
      <w:numFmt w:val="bullet"/>
      <w:lvlText w:val="○"/>
      <w:lvlJc w:val="left"/>
      <w:pPr>
        <w:ind w:left="1440" w:hanging="360"/>
      </w:pPr>
      <w:rPr>
        <w:rFonts w:ascii="Times New Roman" w:hAnsi="Times New Roman" w:cs="Times New Roman" w:hint="default"/>
        <w:u w:val="none"/>
        <w:rFonts w:cs="Times New Roman"/>
      </w:rPr>
    </w:lvl>
    <w:lvl w:ilvl="2">
      <w:start w:val="1"/>
      <w:numFmt w:val="bullet"/>
      <w:lvlText w:val="■"/>
      <w:lvlJc w:val="left"/>
      <w:pPr>
        <w:ind w:left="2160" w:hanging="360"/>
      </w:pPr>
      <w:rPr>
        <w:rFonts w:ascii="Times New Roman" w:hAnsi="Times New Roman" w:cs="Times New Roman" w:hint="default"/>
        <w:u w:val="none"/>
        <w:rFonts w:cs="Times New Roman"/>
      </w:rPr>
    </w:lvl>
    <w:lvl w:ilvl="3">
      <w:start w:val="1"/>
      <w:numFmt w:val="bullet"/>
      <w:lvlText w:val="●"/>
      <w:lvlJc w:val="left"/>
      <w:pPr>
        <w:ind w:left="2880" w:hanging="360"/>
      </w:pPr>
      <w:rPr>
        <w:rFonts w:ascii="Times New Roman" w:hAnsi="Times New Roman" w:cs="Times New Roman" w:hint="default"/>
        <w:u w:val="none"/>
        <w:rFonts w:cs="Times New Roman"/>
      </w:rPr>
    </w:lvl>
    <w:lvl w:ilvl="4">
      <w:start w:val="1"/>
      <w:numFmt w:val="bullet"/>
      <w:lvlText w:val="○"/>
      <w:lvlJc w:val="left"/>
      <w:pPr>
        <w:ind w:left="3600" w:hanging="360"/>
      </w:pPr>
      <w:rPr>
        <w:rFonts w:ascii="Times New Roman" w:hAnsi="Times New Roman" w:cs="Times New Roman" w:hint="default"/>
        <w:u w:val="none"/>
        <w:rFonts w:cs="Times New Roman"/>
      </w:rPr>
    </w:lvl>
    <w:lvl w:ilvl="5">
      <w:start w:val="1"/>
      <w:numFmt w:val="bullet"/>
      <w:lvlText w:val="■"/>
      <w:lvlJc w:val="left"/>
      <w:pPr>
        <w:ind w:left="4320" w:hanging="360"/>
      </w:pPr>
      <w:rPr>
        <w:rFonts w:ascii="Times New Roman" w:hAnsi="Times New Roman" w:cs="Times New Roman" w:hint="default"/>
        <w:u w:val="none"/>
        <w:rFonts w:cs="Times New Roman"/>
      </w:rPr>
    </w:lvl>
    <w:lvl w:ilvl="6">
      <w:start w:val="1"/>
      <w:numFmt w:val="bullet"/>
      <w:lvlText w:val="●"/>
      <w:lvlJc w:val="left"/>
      <w:pPr>
        <w:ind w:left="5040" w:hanging="360"/>
      </w:pPr>
      <w:rPr>
        <w:rFonts w:ascii="Times New Roman" w:hAnsi="Times New Roman" w:cs="Times New Roman" w:hint="default"/>
        <w:u w:val="none"/>
        <w:rFonts w:cs="Times New Roman"/>
      </w:rPr>
    </w:lvl>
    <w:lvl w:ilvl="7">
      <w:start w:val="1"/>
      <w:numFmt w:val="bullet"/>
      <w:lvlText w:val="○"/>
      <w:lvlJc w:val="left"/>
      <w:pPr>
        <w:ind w:left="5760" w:hanging="360"/>
      </w:pPr>
      <w:rPr>
        <w:rFonts w:ascii="Times New Roman" w:hAnsi="Times New Roman" w:cs="Times New Roman" w:hint="default"/>
        <w:u w:val="none"/>
        <w:rFonts w:cs="Times New Roman"/>
      </w:rPr>
    </w:lvl>
    <w:lvl w:ilvl="8">
      <w:start w:val="1"/>
      <w:numFmt w:val="bullet"/>
      <w:lvlText w:val="■"/>
      <w:lvlJc w:val="left"/>
      <w:pPr>
        <w:ind w:left="6480" w:hanging="360"/>
      </w:pPr>
      <w:rPr>
        <w:rFonts w:ascii="Times New Roman" w:hAnsi="Times New Roman" w:cs="Times New Roman" w:hint="default"/>
        <w:u w:val="none"/>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overflowPunct w:val="false"/>
      <w:bidi w:val="0"/>
      <w:spacing w:lineRule="auto" w:line="276" w:before="0" w:after="0"/>
      <w:contextualSpacing/>
      <w:jc w:val="left"/>
    </w:pPr>
    <w:rPr>
      <w:rFonts w:ascii="Liberation Serif" w:hAnsi="Liberation Serif" w:eastAsia="NSimSun" w:cs="Arial"/>
      <w:color w:val="auto"/>
      <w:kern w:val="2"/>
      <w:sz w:val="24"/>
      <w:szCs w:val="24"/>
      <w:lang w:val="pl-PL" w:eastAsia="zh-CN" w:bidi="hi-IN"/>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Znakiwypunktowania">
    <w:name w:val="Znaki wypunktowania"/>
    <w:qFormat/>
    <w:rPr>
      <w:rFonts w:ascii="OpenSymbol" w:hAnsi="OpenSymbol" w:eastAsia="OpenSymbol" w:cs="OpenSymbol"/>
    </w:rPr>
  </w:style>
  <w:style w:type="character" w:styleId="WW8Num2z0">
    <w:name w:val="WW8Num2z0"/>
    <w:qFormat/>
    <w:rPr>
      <w:rFonts w:ascii="Symbol" w:hAnsi="Symbol" w:cs="Symbol"/>
      <w:i w:val="false"/>
      <w:color w:val="FFC000"/>
      <w:sz w:val="24"/>
      <w:szCs w:val="24"/>
      <w:shd w:fill="FFFFFF" w:val="clear"/>
      <w:lang w:val="en-US"/>
    </w:rPr>
  </w:style>
  <w:style w:type="character" w:styleId="WW8Num2z1">
    <w:name w:val="WW8Num2z1"/>
    <w:qFormat/>
    <w:rPr>
      <w:rFonts w:ascii="Times New Roman" w:hAnsi="Times New Roman" w:cs="Times New Roman"/>
      <w:u w:val="none"/>
    </w:rPr>
  </w:style>
  <w:style w:type="character" w:styleId="ListLabel45">
    <w:name w:val="ListLabel 45"/>
    <w:qFormat/>
    <w:rPr>
      <w:rFonts w:cs="Symbol"/>
      <w:b w:val="false"/>
      <w:i w:val="false"/>
      <w:color w:val="FFC000"/>
      <w:sz w:val="24"/>
      <w:szCs w:val="24"/>
      <w:highlight w:val="white"/>
      <w:u w:val="none"/>
      <w:lang w:val="en-US"/>
    </w:rPr>
  </w:style>
  <w:style w:type="character" w:styleId="ListLabel46">
    <w:name w:val="ListLabel 46"/>
    <w:qFormat/>
    <w:rPr>
      <w:rFonts w:cs="Times New Roman"/>
      <w:u w:val="none"/>
    </w:rPr>
  </w:style>
  <w:style w:type="character" w:styleId="ListLabel47">
    <w:name w:val="ListLabel 47"/>
    <w:qFormat/>
    <w:rPr>
      <w:rFonts w:cs="Times New Roman"/>
      <w:u w:val="none"/>
    </w:rPr>
  </w:style>
  <w:style w:type="character" w:styleId="ListLabel48">
    <w:name w:val="ListLabel 48"/>
    <w:qFormat/>
    <w:rPr>
      <w:rFonts w:cs="Times New Roman"/>
      <w:u w:val="none"/>
    </w:rPr>
  </w:style>
  <w:style w:type="character" w:styleId="ListLabel49">
    <w:name w:val="ListLabel 49"/>
    <w:qFormat/>
    <w:rPr>
      <w:rFonts w:cs="Times New Roman"/>
      <w:u w:val="none"/>
    </w:rPr>
  </w:style>
  <w:style w:type="character" w:styleId="ListLabel50">
    <w:name w:val="ListLabel 50"/>
    <w:qFormat/>
    <w:rPr>
      <w:rFonts w:cs="Times New Roman"/>
      <w:u w:val="none"/>
    </w:rPr>
  </w:style>
  <w:style w:type="character" w:styleId="ListLabel51">
    <w:name w:val="ListLabel 51"/>
    <w:qFormat/>
    <w:rPr>
      <w:rFonts w:cs="Times New Roman"/>
      <w:u w:val="none"/>
    </w:rPr>
  </w:style>
  <w:style w:type="character" w:styleId="ListLabel52">
    <w:name w:val="ListLabel 52"/>
    <w:qFormat/>
    <w:rPr>
      <w:rFonts w:cs="Times New Roman"/>
      <w:u w:val="none"/>
    </w:rPr>
  </w:style>
  <w:style w:type="character" w:styleId="ListLabel53">
    <w:name w:val="ListLabel 53"/>
    <w:qFormat/>
    <w:rPr>
      <w:rFonts w:cs="Times New Roman"/>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09"/>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overflowPunct w:val="false"/>
      <w:bidi w:val="0"/>
      <w:jc w:val="left"/>
    </w:pPr>
    <w:rPr>
      <w:rFonts w:ascii="Liberation Serif" w:hAnsi="Liberation Serif" w:eastAsia="NSimSun" w:cs="Arial"/>
      <w:color w:val="auto"/>
      <w:kern w:val="2"/>
      <w:sz w:val="24"/>
      <w:szCs w:val="24"/>
      <w:lang w:val="pl-PL" w:eastAsia="zh-CN" w:bidi="hi-IN"/>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09"/>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paragraph" w:styleId="LOnormal1">
    <w:name w:val="LO-normal1"/>
    <w:qFormat/>
    <w:pPr>
      <w:widowControl/>
      <w:suppressAutoHyphens w:val="true"/>
      <w:overflowPunct w:val="false"/>
      <w:bidi w:val="0"/>
      <w:spacing w:lineRule="auto" w:line="276"/>
      <w:jc w:val="left"/>
    </w:pPr>
    <w:rPr>
      <w:rFonts w:ascii="Arial" w:hAnsi="Arial" w:eastAsia="Arial" w:cs="Arial"/>
      <w:color w:val="auto"/>
      <w:kern w:val="2"/>
      <w:sz w:val="22"/>
      <w:szCs w:val="22"/>
      <w:lang w:val="pl-PL" w:eastAsia="zh-CN" w:bidi="ar-SA"/>
    </w:rPr>
  </w:style>
  <w:style w:type="numbering" w:styleId="NoList" w:default="1">
    <w:name w:val="No List"/>
    <w:uiPriority w:val="99"/>
    <w:semiHidden/>
    <w:unhideWhenUsed/>
    <w:qFormat/>
  </w:style>
  <w:style w:type="numbering" w:styleId="WW8Num2">
    <w:name w:val="WW8Num2"/>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Application>LibreOffice/6.1.3.2$Windows_x86 LibreOffice_project/86daf60bf00efa86ad547e59e09d6bb77c699acb</Application>
  <Pages>2</Pages>
  <Words>407</Words>
  <Characters>1898</Characters>
  <CharactersWithSpaces>2295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2018-11-27T10:02:00Z</dcterms:created>
  <dc:creator>Natalia Gajic</dc:creator>
  <dc:description/>
  <dc:language>pl-PL</dc:language>
  <cp:lastModifiedBy/>
  <dcterms:modified xsi:type="dcterms:W3CDTF">2020-03-23T15:22:31Z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