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  <w:bookmarkStart w:id="0" w:name="_irw7ehx2k2uj"/>
      <w:bookmarkStart w:id="1" w:name="_irw7ehx2k2uj"/>
      <w:bookmarkEnd w:id="1"/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Tytugry"/>
        <w:rPr/>
      </w:pPr>
      <w:r>
        <w:rPr>
          <w:lang w:val="en-US"/>
        </w:rPr>
        <w:t>Aztec Adventure 3D</w:t>
      </w:r>
      <w:r>
        <w:rPr>
          <w:color w:val="222222"/>
          <w:lang w:val="en-US"/>
        </w:rPr>
        <w:t>™</w:t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  <w:bCs/>
        </w:rPr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Game description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color w:val="212121"/>
          <w:sz w:val="24"/>
          <w:szCs w:val="24"/>
          <w:highlight w:val="white"/>
          <w:lang w:val="en-US"/>
        </w:rPr>
        <w:t>This is the first such a unique 3D slot. Sit back and let yourself be drawn into the world of Aztec Adventure 3D™. A great statue, has been enlivened by magic and protects the entrance to the golden city. Spin the drum and get a chance to visit the city of treasure during 15 free spins. Catch the wall of the same coin symbols and your win will be multiplied by three times.</w:t>
      </w:r>
    </w:p>
    <w:p>
      <w:pPr>
        <w:pStyle w:val="Normal"/>
        <w:spacing w:lineRule="auto" w:line="360" w:before="0" w:after="0"/>
        <w:contextualSpacing/>
        <w:jc w:val="both"/>
        <w:rPr>
          <w:color w:val="212121"/>
          <w:sz w:val="24"/>
          <w:szCs w:val="24"/>
          <w:highlight w:val="white"/>
          <w:lang w:val="en-US"/>
        </w:rPr>
      </w:pPr>
      <w:r>
        <w:rPr>
          <w:color w:val="212121"/>
          <w:sz w:val="24"/>
          <w:szCs w:val="24"/>
          <w:highlight w:val="white"/>
          <w:lang w:val="en-US"/>
        </w:rPr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Marketing description</w:t>
      </w:r>
    </w:p>
    <w:p>
      <w:pPr>
        <w:pStyle w:val="Normal"/>
        <w:spacing w:lineRule="auto" w:line="360" w:before="0" w:after="0"/>
        <w:contextualSpacing/>
        <w:jc w:val="left"/>
        <w:rPr/>
      </w:pPr>
      <w:r>
        <w:rPr>
          <w:color w:val="212121"/>
          <w:sz w:val="24"/>
          <w:szCs w:val="24"/>
          <w:highlight w:val="white"/>
          <w:lang w:val="en-US"/>
        </w:rPr>
        <w:t>Discover the secrets of a wild jungle in Aztec Adventure™. This unique 3D slot with a guiding stone statue will provide you with many memorable experiences; with some luck it’ll show you the way to the Aztec gold.</w:t>
        <w:br/>
        <w:t>Aztec Adventure 3D™ video slot have 3 reels, 3 rows and 27 ways to win. 3 Scatter symbols will trigger 15 Free Spins. If 9 identical round symbols land on the screen, then your winning is tripled! The video slot features also Wild Symbol, Gamble Mode and AutoPlay.</w:t>
      </w:r>
    </w:p>
    <w:p>
      <w:pPr>
        <w:pStyle w:val="Normal"/>
        <w:spacing w:lineRule="auto" w:line="360" w:before="0" w:after="0"/>
        <w:contextualSpacing/>
        <w:jc w:val="both"/>
        <w:rPr>
          <w:color w:val="212121"/>
          <w:sz w:val="24"/>
          <w:szCs w:val="24"/>
          <w:highlight w:val="white"/>
          <w:lang w:val="en-US"/>
        </w:rPr>
      </w:pPr>
      <w:r>
        <w:rPr>
          <w:color w:val="212121"/>
          <w:sz w:val="24"/>
          <w:szCs w:val="24"/>
          <w:highlight w:val="white"/>
          <w:lang w:val="en-US"/>
        </w:rPr>
      </w:r>
    </w:p>
    <w:p>
      <w:pPr>
        <w:pStyle w:val="LOnormal"/>
        <w:spacing w:before="0" w:after="0"/>
        <w:contextualSpacing/>
        <w:rPr>
          <w:b/>
          <w:b/>
          <w:bCs/>
          <w:color w:val="212121"/>
          <w:sz w:val="24"/>
          <w:szCs w:val="24"/>
          <w:highlight w:val="white"/>
          <w:lang w:val="en-US"/>
        </w:rPr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Game phrases</w:t>
      </w:r>
    </w:p>
    <w:p>
      <w:pPr>
        <w:pStyle w:val="LOnormal"/>
        <w:spacing w:before="0" w:after="0"/>
        <w:contextualSpacing/>
        <w:rPr>
          <w:color w:val="212121"/>
          <w:sz w:val="24"/>
          <w:szCs w:val="24"/>
          <w:highlight w:val="white"/>
          <w:lang w:val="en-US"/>
        </w:rPr>
      </w:pPr>
      <w:r>
        <w:rPr>
          <w:color w:val="212121"/>
          <w:sz w:val="24"/>
          <w:szCs w:val="24"/>
          <w:highlight w:val="white"/>
          <w:lang w:val="en-US"/>
        </w:rPr>
      </w:r>
    </w:p>
    <w:p>
      <w:pPr>
        <w:pStyle w:val="Normal"/>
        <w:numPr>
          <w:ilvl w:val="0"/>
          <w:numId w:val="1"/>
        </w:numPr>
        <w:spacing w:lineRule="auto" w:line="360" w:before="0" w:after="200"/>
        <w:ind w:left="720" w:hanging="360"/>
        <w:contextualSpacing/>
        <w:rPr/>
      </w:pPr>
      <w:r>
        <w:rPr>
          <w:color w:val="212121"/>
          <w:sz w:val="24"/>
          <w:szCs w:val="24"/>
          <w:highlight w:val="white"/>
        </w:rPr>
        <w:t>Aztec Adventure 3D™ is the first 3D slot.</w:t>
      </w:r>
    </w:p>
    <w:p>
      <w:pPr>
        <w:pStyle w:val="Normal"/>
        <w:numPr>
          <w:ilvl w:val="0"/>
          <w:numId w:val="1"/>
        </w:numPr>
        <w:spacing w:lineRule="auto" w:line="360" w:before="0" w:after="200"/>
        <w:ind w:left="720" w:hanging="360"/>
        <w:contextualSpacing/>
        <w:rPr/>
      </w:pPr>
      <w:r>
        <w:rPr>
          <w:color w:val="212121"/>
          <w:sz w:val="24"/>
          <w:szCs w:val="24"/>
          <w:highlight w:val="white"/>
        </w:rPr>
        <w:t>Cross the gates of the golden city and grab Aztecs treasures.</w:t>
      </w:r>
    </w:p>
    <w:p>
      <w:pPr>
        <w:pStyle w:val="Normal"/>
        <w:numPr>
          <w:ilvl w:val="0"/>
          <w:numId w:val="1"/>
        </w:numPr>
        <w:spacing w:lineRule="auto" w:line="360" w:before="0" w:after="200"/>
        <w:ind w:left="720" w:hanging="360"/>
        <w:contextualSpacing/>
        <w:rPr/>
      </w:pPr>
      <w:r>
        <w:rPr>
          <w:color w:val="212121"/>
          <w:sz w:val="24"/>
          <w:szCs w:val="24"/>
          <w:highlight w:val="white"/>
        </w:rPr>
        <w:t>Stand face to face with the Aztec statue and fight for entry into the ancient city.</w:t>
      </w:r>
    </w:p>
    <w:p>
      <w:pPr>
        <w:pStyle w:val="Normal"/>
        <w:numPr>
          <w:ilvl w:val="0"/>
          <w:numId w:val="1"/>
        </w:numPr>
        <w:spacing w:lineRule="auto" w:line="360" w:before="0" w:after="200"/>
        <w:ind w:left="720" w:hanging="360"/>
        <w:contextualSpacing/>
        <w:rPr/>
      </w:pPr>
      <w:r>
        <w:rPr>
          <w:color w:val="212121"/>
          <w:sz w:val="24"/>
          <w:szCs w:val="24"/>
          <w:highlight w:val="white"/>
        </w:rPr>
        <w:t>Embark on an adventure with the Indian tribe of the Aztecs.</w:t>
      </w:r>
    </w:p>
    <w:p>
      <w:pPr>
        <w:pStyle w:val="Normal"/>
        <w:numPr>
          <w:ilvl w:val="0"/>
          <w:numId w:val="1"/>
        </w:numPr>
        <w:spacing w:lineRule="auto" w:line="360" w:before="0" w:after="200"/>
        <w:ind w:left="720" w:hanging="360"/>
        <w:contextualSpacing/>
        <w:rPr/>
      </w:pPr>
      <w:r>
        <w:rPr>
          <w:color w:val="212121"/>
          <w:sz w:val="24"/>
          <w:szCs w:val="24"/>
          <w:highlight w:val="white"/>
          <w:lang w:val="en-US"/>
        </w:rPr>
        <w:t>Spin the drum and enter the jungle world.</w:t>
      </w:r>
    </w:p>
    <w:p>
      <w:pPr>
        <w:pStyle w:val="LOnormal"/>
        <w:spacing w:lineRule="auto" w:line="360"/>
        <w:rPr>
          <w:color w:val="212121"/>
          <w:sz w:val="24"/>
          <w:szCs w:val="24"/>
          <w:highlight w:val="white"/>
          <w:lang w:val="en-US"/>
        </w:rPr>
      </w:pPr>
      <w:r>
        <w:rPr>
          <w:color w:val="212121"/>
          <w:sz w:val="24"/>
          <w:szCs w:val="24"/>
          <w:highlight w:val="white"/>
          <w:lang w:val="en-US"/>
        </w:rPr>
      </w:r>
    </w:p>
    <w:p>
      <w:pPr>
        <w:pStyle w:val="LOnormal"/>
        <w:spacing w:before="0" w:after="0"/>
        <w:contextualSpacing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0" w:top="1440" w:footer="720" w:bottom="2268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9">
              <wp:simplePos x="0" y="0"/>
              <wp:positionH relativeFrom="column">
                <wp:posOffset>5087620</wp:posOffset>
              </wp:positionH>
              <wp:positionV relativeFrom="paragraph">
                <wp:posOffset>276225</wp:posOffset>
              </wp:positionV>
              <wp:extent cx="1689100" cy="262255"/>
              <wp:effectExtent l="0" t="0" r="0" b="0"/>
              <wp:wrapNone/>
              <wp:docPr id="2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8400" cy="261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jc w:val="right"/>
                            <w:rPr>
                              <w:b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auto"/>
                              <w:sz w:val="18"/>
                              <w:szCs w:val="18"/>
                            </w:rPr>
                            <w:t>BFGAMES.COM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" stroked="f" style="position:absolute;margin-left:400.6pt;margin-top:21.75pt;width:132.9pt;height:20.5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right"/>
                      <w:rPr>
                        <w:b/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color w:val="auto"/>
                        <w:sz w:val="18"/>
                        <w:szCs w:val="18"/>
                      </w:rPr>
                      <w:t>BFGAMES.COM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33350" distR="114300" simplePos="0" locked="0" layoutInCell="1" allowOverlap="1" relativeHeight="3">
          <wp:simplePos x="0" y="0"/>
          <wp:positionH relativeFrom="column">
            <wp:posOffset>-920115</wp:posOffset>
          </wp:positionH>
          <wp:positionV relativeFrom="paragraph">
            <wp:posOffset>-346075</wp:posOffset>
          </wp:positionV>
          <wp:extent cx="7772400" cy="1014095"/>
          <wp:effectExtent l="0" t="0" r="0" b="0"/>
          <wp:wrapNone/>
          <wp:docPr id="4" name="Obraz 3" descr="bf_footer_bg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bf_footer_bg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14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7">
          <wp:simplePos x="0" y="0"/>
          <wp:positionH relativeFrom="column">
            <wp:posOffset>-629285</wp:posOffset>
          </wp:positionH>
          <wp:positionV relativeFrom="paragraph">
            <wp:posOffset>-113665</wp:posOffset>
          </wp:positionV>
          <wp:extent cx="637540" cy="498475"/>
          <wp:effectExtent l="0" t="0" r="0" b="0"/>
          <wp:wrapNone/>
          <wp:docPr id="5" name="Obraz 2" descr="b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bf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33350" distR="118745" simplePos="0" locked="0" layoutInCell="1" allowOverlap="1" relativeHeight="5">
          <wp:simplePos x="0" y="0"/>
          <wp:positionH relativeFrom="column">
            <wp:posOffset>2587625</wp:posOffset>
          </wp:positionH>
          <wp:positionV relativeFrom="paragraph">
            <wp:posOffset>635</wp:posOffset>
          </wp:positionV>
          <wp:extent cx="4281805" cy="432435"/>
          <wp:effectExtent l="0" t="0" r="0" b="0"/>
          <wp:wrapNone/>
          <wp:docPr id="1" name="Obraz 0" descr="bf_header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bf_header_bg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180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i w:val="false"/>
        <w:u w:val="none"/>
        <w:b w:val="false"/>
        <w:rFonts w:cs="Symbol"/>
        <w:color w:val="FFC000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0c77"/>
    <w:pPr>
      <w:widowControl/>
      <w:bidi w:val="0"/>
      <w:spacing w:lineRule="auto" w:line="276" w:before="0" w:after="0"/>
      <w:contextualSpacing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LOnormal"/>
    <w:link w:val="Nagwek1Znak"/>
    <w:qFormat/>
    <w:rsid w:val="009e06f5"/>
    <w:pPr>
      <w:keepNext w:val="true"/>
      <w:keepLines/>
      <w:widowControl w:val="false"/>
      <w:bidi w:val="0"/>
      <w:spacing w:before="400" w:after="120"/>
      <w:contextualSpacing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pl-PL" w:eastAsia="pl-PL" w:bidi="ar-SA"/>
    </w:rPr>
  </w:style>
  <w:style w:type="paragraph" w:styleId="Nagwek2">
    <w:name w:val="Heading 2"/>
    <w:basedOn w:val="Normal"/>
    <w:next w:val="LOnormal"/>
    <w:qFormat/>
    <w:rsid w:val="009e06f5"/>
    <w:pPr>
      <w:keepNext w:val="true"/>
      <w:keepLines/>
      <w:widowControl w:val="false"/>
      <w:bidi w:val="0"/>
      <w:spacing w:before="360" w:after="120"/>
      <w:contextualSpacing/>
      <w:jc w:val="left"/>
      <w:outlineLvl w:val="1"/>
    </w:pPr>
    <w:rPr>
      <w:rFonts w:ascii="Arial" w:hAnsi="Arial" w:eastAsia="Arial" w:cs="Arial"/>
      <w:color w:val="auto"/>
      <w:kern w:val="0"/>
      <w:sz w:val="32"/>
      <w:szCs w:val="32"/>
      <w:lang w:val="pl-PL" w:eastAsia="pl-PL" w:bidi="ar-SA"/>
    </w:rPr>
  </w:style>
  <w:style w:type="paragraph" w:styleId="Nagwek3">
    <w:name w:val="Heading 3"/>
    <w:basedOn w:val="Normal"/>
    <w:next w:val="LOnormal"/>
    <w:qFormat/>
    <w:rsid w:val="009e06f5"/>
    <w:pPr>
      <w:keepNext w:val="true"/>
      <w:keepLines/>
      <w:widowControl w:val="false"/>
      <w:bidi w:val="0"/>
      <w:spacing w:before="320" w:after="80"/>
      <w:contextualSpacing/>
      <w:jc w:val="left"/>
      <w:outlineLvl w:val="2"/>
    </w:pPr>
    <w:rPr>
      <w:rFonts w:ascii="Arial" w:hAnsi="Arial" w:eastAsia="Arial" w:cs="Arial"/>
      <w:color w:val="434343"/>
      <w:kern w:val="0"/>
      <w:sz w:val="28"/>
      <w:szCs w:val="28"/>
      <w:lang w:val="pl-PL" w:eastAsia="pl-PL" w:bidi="ar-SA"/>
    </w:rPr>
  </w:style>
  <w:style w:type="paragraph" w:styleId="Nagwek4">
    <w:name w:val="Heading 4"/>
    <w:basedOn w:val="Normal"/>
    <w:next w:val="LOnormal"/>
    <w:qFormat/>
    <w:rsid w:val="009e06f5"/>
    <w:pPr>
      <w:keepNext w:val="true"/>
      <w:keepLines/>
      <w:widowControl w:val="false"/>
      <w:bidi w:val="0"/>
      <w:spacing w:before="280" w:after="80"/>
      <w:contextualSpacing/>
      <w:jc w:val="left"/>
      <w:outlineLvl w:val="3"/>
    </w:pPr>
    <w:rPr>
      <w:rFonts w:ascii="Arial" w:hAnsi="Arial" w:eastAsia="Arial" w:cs="Arial"/>
      <w:color w:val="666666"/>
      <w:kern w:val="0"/>
      <w:sz w:val="24"/>
      <w:szCs w:val="24"/>
      <w:lang w:val="pl-PL" w:eastAsia="pl-PL" w:bidi="ar-SA"/>
    </w:rPr>
  </w:style>
  <w:style w:type="paragraph" w:styleId="Nagwek5">
    <w:name w:val="Heading 5"/>
    <w:basedOn w:val="Normal"/>
    <w:next w:val="LOnormal"/>
    <w:qFormat/>
    <w:rsid w:val="009e06f5"/>
    <w:pPr>
      <w:keepNext w:val="true"/>
      <w:keepLines/>
      <w:widowControl w:val="false"/>
      <w:bidi w:val="0"/>
      <w:spacing w:before="240" w:after="80"/>
      <w:contextualSpacing/>
      <w:jc w:val="left"/>
      <w:outlineLvl w:val="4"/>
    </w:pPr>
    <w:rPr>
      <w:rFonts w:ascii="Arial" w:hAnsi="Arial" w:eastAsia="Arial" w:cs="Arial"/>
      <w:color w:val="666666"/>
      <w:kern w:val="0"/>
      <w:sz w:val="22"/>
      <w:szCs w:val="22"/>
      <w:lang w:val="pl-PL" w:eastAsia="pl-PL" w:bidi="ar-SA"/>
    </w:rPr>
  </w:style>
  <w:style w:type="paragraph" w:styleId="Nagwek6">
    <w:name w:val="Heading 6"/>
    <w:basedOn w:val="Normal"/>
    <w:next w:val="LOnormal"/>
    <w:qFormat/>
    <w:rsid w:val="009e06f5"/>
    <w:pPr>
      <w:keepNext w:val="true"/>
      <w:keepLines/>
      <w:widowControl w:val="false"/>
      <w:bidi w:val="0"/>
      <w:spacing w:before="240" w:after="80"/>
      <w:contextualSpacing/>
      <w:jc w:val="left"/>
      <w:outlineLvl w:val="5"/>
    </w:pPr>
    <w:rPr>
      <w:rFonts w:ascii="Arial" w:hAnsi="Arial" w:eastAsia="Arial" w:cs="Arial"/>
      <w:i/>
      <w:color w:val="666666"/>
      <w:kern w:val="0"/>
      <w:sz w:val="22"/>
      <w:szCs w:val="22"/>
      <w:lang w:val="pl-PL" w:eastAsia="pl-PL" w:bidi="ar-SA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d70a60"/>
    <w:pPr>
      <w:keepNext w:val="true"/>
      <w:keepLines/>
      <w:spacing w:before="200" w:after="0"/>
      <w:contextualSpacing/>
      <w:outlineLvl w:val="6"/>
    </w:pPr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d70a60"/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ormalZnak" w:customStyle="1">
    <w:name w:val="normal Znak"/>
    <w:basedOn w:val="DefaultParagraphFont"/>
    <w:link w:val="normal"/>
    <w:qFormat/>
    <w:rsid w:val="00d70a60"/>
    <w:rPr/>
  </w:style>
  <w:style w:type="character" w:styleId="Nagwek1Znak" w:customStyle="1">
    <w:name w:val="Nagłówek 1 Znak"/>
    <w:basedOn w:val="NormalZnak"/>
    <w:link w:val="Nagwek1"/>
    <w:qFormat/>
    <w:rsid w:val="00d70a60"/>
    <w:rPr>
      <w:sz w:val="40"/>
      <w:szCs w:val="40"/>
    </w:rPr>
  </w:style>
  <w:style w:type="character" w:styleId="TytugryZnak" w:customStyle="1">
    <w:name w:val="Tytuł gry Znak"/>
    <w:basedOn w:val="Nagwek1Znak"/>
    <w:link w:val="Tytugry"/>
    <w:qFormat/>
    <w:rsid w:val="0056712e"/>
    <w:rPr>
      <w:b/>
      <w:sz w:val="52"/>
      <w:szCs w:val="52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8735e3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8735e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735e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 w:val="false"/>
      <w:i w:val="false"/>
      <w:color w:val="FFC000"/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eastAsia="Arial" w:cs="Aria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color w:val="FFC00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Symbol"/>
      <w:b w:val="false"/>
      <w:i w:val="false"/>
      <w:color w:val="FFC000"/>
      <w:sz w:val="24"/>
      <w:u w:val="none"/>
    </w:rPr>
  </w:style>
  <w:style w:type="character" w:styleId="ListLabel37">
    <w:name w:val="ListLabel 37"/>
    <w:qFormat/>
    <w:rPr>
      <w:rFonts w:cs="Wingdings 2"/>
      <w:u w:val="none"/>
    </w:rPr>
  </w:style>
  <w:style w:type="character" w:styleId="ListLabel38">
    <w:name w:val="ListLabel 38"/>
    <w:qFormat/>
    <w:rPr>
      <w:rFonts w:cs="OpenSymbol"/>
      <w:u w:val="none"/>
    </w:rPr>
  </w:style>
  <w:style w:type="character" w:styleId="ListLabel39">
    <w:name w:val="ListLabel 39"/>
    <w:qFormat/>
    <w:rPr>
      <w:rFonts w:cs="Wingdings"/>
      <w:u w:val="none"/>
    </w:rPr>
  </w:style>
  <w:style w:type="character" w:styleId="ListLabel40">
    <w:name w:val="ListLabel 40"/>
    <w:qFormat/>
    <w:rPr>
      <w:rFonts w:cs="Wingdings 2"/>
      <w:u w:val="none"/>
    </w:rPr>
  </w:style>
  <w:style w:type="character" w:styleId="ListLabel41">
    <w:name w:val="ListLabel 41"/>
    <w:qFormat/>
    <w:rPr>
      <w:rFonts w:cs="OpenSymbol"/>
      <w:u w:val="none"/>
    </w:rPr>
  </w:style>
  <w:style w:type="character" w:styleId="ListLabel42">
    <w:name w:val="ListLabel 42"/>
    <w:qFormat/>
    <w:rPr>
      <w:rFonts w:cs="Wingdings"/>
      <w:u w:val="none"/>
    </w:rPr>
  </w:style>
  <w:style w:type="character" w:styleId="ListLabel43">
    <w:name w:val="ListLabel 43"/>
    <w:qFormat/>
    <w:rPr>
      <w:rFonts w:cs="Wingdings 2"/>
      <w:u w:val="none"/>
    </w:rPr>
  </w:style>
  <w:style w:type="character" w:styleId="ListLabel44">
    <w:name w:val="ListLabel 44"/>
    <w:qFormat/>
    <w:rPr>
      <w:rFonts w:cs="OpenSymbol"/>
      <w:u w:val="none"/>
    </w:rPr>
  </w:style>
  <w:style w:type="character" w:styleId="ListLabel45">
    <w:name w:val="ListLabel 45"/>
    <w:qFormat/>
    <w:rPr>
      <w:rFonts w:cs="Symbol"/>
      <w:b w:val="false"/>
      <w:i w:val="false"/>
      <w:color w:val="FFC000"/>
      <w:sz w:val="24"/>
      <w:u w:val="none"/>
    </w:rPr>
  </w:style>
  <w:style w:type="character" w:styleId="ListLabel46">
    <w:name w:val="ListLabel 46"/>
    <w:qFormat/>
    <w:rPr>
      <w:rFonts w:cs="Wingdings 2"/>
      <w:u w:val="none"/>
    </w:rPr>
  </w:style>
  <w:style w:type="character" w:styleId="ListLabel47">
    <w:name w:val="ListLabel 47"/>
    <w:qFormat/>
    <w:rPr>
      <w:rFonts w:cs="OpenSymbol"/>
      <w:u w:val="none"/>
    </w:rPr>
  </w:style>
  <w:style w:type="character" w:styleId="ListLabel48">
    <w:name w:val="ListLabel 48"/>
    <w:qFormat/>
    <w:rPr>
      <w:rFonts w:cs="Wingdings"/>
      <w:u w:val="none"/>
    </w:rPr>
  </w:style>
  <w:style w:type="character" w:styleId="ListLabel49">
    <w:name w:val="ListLabel 49"/>
    <w:qFormat/>
    <w:rPr>
      <w:rFonts w:cs="Wingdings 2"/>
      <w:u w:val="none"/>
    </w:rPr>
  </w:style>
  <w:style w:type="character" w:styleId="ListLabel50">
    <w:name w:val="ListLabel 50"/>
    <w:qFormat/>
    <w:rPr>
      <w:rFonts w:cs="OpenSymbol"/>
      <w:u w:val="none"/>
    </w:rPr>
  </w:style>
  <w:style w:type="character" w:styleId="ListLabel51">
    <w:name w:val="ListLabel 51"/>
    <w:qFormat/>
    <w:rPr>
      <w:rFonts w:cs="Wingdings"/>
      <w:u w:val="none"/>
    </w:rPr>
  </w:style>
  <w:style w:type="character" w:styleId="ListLabel52">
    <w:name w:val="ListLabel 52"/>
    <w:qFormat/>
    <w:rPr>
      <w:rFonts w:cs="Wingdings 2"/>
      <w:u w:val="none"/>
    </w:rPr>
  </w:style>
  <w:style w:type="character" w:styleId="ListLabel53">
    <w:name w:val="ListLabel 53"/>
    <w:qFormat/>
    <w:rPr>
      <w:rFonts w:cs="OpenSymbol"/>
      <w:u w:val="non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54">
    <w:name w:val="ListLabel 54"/>
    <w:qFormat/>
    <w:rPr>
      <w:rFonts w:cs="Symbol"/>
      <w:b w:val="false"/>
      <w:i w:val="false"/>
      <w:color w:val="FFC000"/>
      <w:sz w:val="24"/>
      <w:u w:val="none"/>
    </w:rPr>
  </w:style>
  <w:style w:type="character" w:styleId="ListLabel55">
    <w:name w:val="ListLabel 55"/>
    <w:qFormat/>
    <w:rPr>
      <w:rFonts w:cs="Wingdings 2"/>
      <w:u w:val="none"/>
    </w:rPr>
  </w:style>
  <w:style w:type="character" w:styleId="ListLabel56">
    <w:name w:val="ListLabel 56"/>
    <w:qFormat/>
    <w:rPr>
      <w:rFonts w:cs="OpenSymbol"/>
      <w:u w:val="none"/>
    </w:rPr>
  </w:style>
  <w:style w:type="character" w:styleId="ListLabel57">
    <w:name w:val="ListLabel 57"/>
    <w:qFormat/>
    <w:rPr>
      <w:rFonts w:cs="Wingdings"/>
      <w:u w:val="none"/>
    </w:rPr>
  </w:style>
  <w:style w:type="character" w:styleId="ListLabel58">
    <w:name w:val="ListLabel 58"/>
    <w:qFormat/>
    <w:rPr>
      <w:rFonts w:cs="Wingdings 2"/>
      <w:u w:val="none"/>
    </w:rPr>
  </w:style>
  <w:style w:type="character" w:styleId="ListLabel59">
    <w:name w:val="ListLabel 59"/>
    <w:qFormat/>
    <w:rPr>
      <w:rFonts w:cs="OpenSymbol"/>
      <w:u w:val="none"/>
    </w:rPr>
  </w:style>
  <w:style w:type="character" w:styleId="ListLabel60">
    <w:name w:val="ListLabel 60"/>
    <w:qFormat/>
    <w:rPr>
      <w:rFonts w:cs="Wingdings"/>
      <w:u w:val="none"/>
    </w:rPr>
  </w:style>
  <w:style w:type="character" w:styleId="ListLabel61">
    <w:name w:val="ListLabel 61"/>
    <w:qFormat/>
    <w:rPr>
      <w:rFonts w:cs="Wingdings 2"/>
      <w:u w:val="none"/>
    </w:rPr>
  </w:style>
  <w:style w:type="character" w:styleId="ListLabel62">
    <w:name w:val="ListLabel 62"/>
    <w:qFormat/>
    <w:rPr>
      <w:rFonts w:cs="OpenSymbol"/>
      <w:u w:val="none"/>
    </w:rPr>
  </w:style>
  <w:style w:type="character" w:styleId="ListLabel63">
    <w:name w:val="ListLabel 63"/>
    <w:qFormat/>
    <w:rPr>
      <w:rFonts w:cs="Symbol"/>
      <w:b w:val="false"/>
      <w:i w:val="false"/>
      <w:color w:val="FFC000"/>
      <w:sz w:val="24"/>
      <w:u w:val="none"/>
    </w:rPr>
  </w:style>
  <w:style w:type="character" w:styleId="ListLabel64">
    <w:name w:val="ListLabel 64"/>
    <w:qFormat/>
    <w:rPr>
      <w:rFonts w:cs="Wingdings 2"/>
      <w:u w:val="none"/>
    </w:rPr>
  </w:style>
  <w:style w:type="character" w:styleId="ListLabel65">
    <w:name w:val="ListLabel 65"/>
    <w:qFormat/>
    <w:rPr>
      <w:rFonts w:cs="OpenSymbol"/>
      <w:u w:val="none"/>
    </w:rPr>
  </w:style>
  <w:style w:type="character" w:styleId="ListLabel66">
    <w:name w:val="ListLabel 66"/>
    <w:qFormat/>
    <w:rPr>
      <w:rFonts w:cs="Wingdings"/>
      <w:u w:val="none"/>
    </w:rPr>
  </w:style>
  <w:style w:type="character" w:styleId="ListLabel67">
    <w:name w:val="ListLabel 67"/>
    <w:qFormat/>
    <w:rPr>
      <w:rFonts w:cs="Wingdings 2"/>
      <w:u w:val="none"/>
    </w:rPr>
  </w:style>
  <w:style w:type="character" w:styleId="ListLabel68">
    <w:name w:val="ListLabel 68"/>
    <w:qFormat/>
    <w:rPr>
      <w:rFonts w:cs="OpenSymbol"/>
      <w:u w:val="none"/>
    </w:rPr>
  </w:style>
  <w:style w:type="character" w:styleId="ListLabel69">
    <w:name w:val="ListLabel 69"/>
    <w:qFormat/>
    <w:rPr>
      <w:rFonts w:cs="Wingdings"/>
      <w:u w:val="none"/>
    </w:rPr>
  </w:style>
  <w:style w:type="character" w:styleId="ListLabel70">
    <w:name w:val="ListLabel 70"/>
    <w:qFormat/>
    <w:rPr>
      <w:rFonts w:cs="Wingdings 2"/>
      <w:u w:val="none"/>
    </w:rPr>
  </w:style>
  <w:style w:type="character" w:styleId="ListLabel71">
    <w:name w:val="ListLabel 71"/>
    <w:qFormat/>
    <w:rPr>
      <w:rFonts w:cs="OpenSymbol"/>
      <w:u w:val="none"/>
    </w:rPr>
  </w:style>
  <w:style w:type="character" w:styleId="ListLabel72">
    <w:name w:val="ListLabel 72"/>
    <w:qFormat/>
    <w:rPr>
      <w:rFonts w:cs="Symbol"/>
      <w:b w:val="false"/>
      <w:i w:val="false"/>
      <w:color w:val="FFC000"/>
      <w:sz w:val="24"/>
      <w:u w:val="none"/>
    </w:rPr>
  </w:style>
  <w:style w:type="character" w:styleId="ListLabel73">
    <w:name w:val="ListLabel 73"/>
    <w:qFormat/>
    <w:rPr>
      <w:rFonts w:cs="Wingdings 2"/>
      <w:u w:val="none"/>
    </w:rPr>
  </w:style>
  <w:style w:type="character" w:styleId="ListLabel74">
    <w:name w:val="ListLabel 74"/>
    <w:qFormat/>
    <w:rPr>
      <w:rFonts w:cs="OpenSymbol"/>
      <w:u w:val="none"/>
    </w:rPr>
  </w:style>
  <w:style w:type="character" w:styleId="ListLabel75">
    <w:name w:val="ListLabel 75"/>
    <w:qFormat/>
    <w:rPr>
      <w:rFonts w:cs="Wingdings"/>
      <w:u w:val="none"/>
    </w:rPr>
  </w:style>
  <w:style w:type="character" w:styleId="ListLabel76">
    <w:name w:val="ListLabel 76"/>
    <w:qFormat/>
    <w:rPr>
      <w:rFonts w:cs="Wingdings 2"/>
      <w:u w:val="none"/>
    </w:rPr>
  </w:style>
  <w:style w:type="character" w:styleId="ListLabel77">
    <w:name w:val="ListLabel 77"/>
    <w:qFormat/>
    <w:rPr>
      <w:rFonts w:cs="OpenSymbol"/>
      <w:u w:val="none"/>
    </w:rPr>
  </w:style>
  <w:style w:type="character" w:styleId="ListLabel78">
    <w:name w:val="ListLabel 78"/>
    <w:qFormat/>
    <w:rPr>
      <w:rFonts w:cs="Wingdings"/>
      <w:u w:val="none"/>
    </w:rPr>
  </w:style>
  <w:style w:type="character" w:styleId="ListLabel79">
    <w:name w:val="ListLabel 79"/>
    <w:qFormat/>
    <w:rPr>
      <w:rFonts w:cs="Wingdings 2"/>
      <w:u w:val="none"/>
    </w:rPr>
  </w:style>
  <w:style w:type="character" w:styleId="ListLabel80">
    <w:name w:val="ListLabel 80"/>
    <w:qFormat/>
    <w:rPr>
      <w:rFonts w:cs="OpenSymbol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  <w:contextualSpacing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  <w:contextualSpacing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  <w:contextualSpacing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Onormal" w:customStyle="1">
    <w:name w:val="LO-normal"/>
    <w:link w:val="normalZnak"/>
    <w:qFormat/>
    <w:rsid w:val="009e06f5"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Tytu">
    <w:name w:val="Title"/>
    <w:basedOn w:val="LOnormal"/>
    <w:next w:val="LOnormal"/>
    <w:qFormat/>
    <w:rsid w:val="009e06f5"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LOnormal"/>
    <w:next w:val="LOnormal"/>
    <w:qFormat/>
    <w:rsid w:val="009e06f5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Tytugry" w:customStyle="1">
    <w:name w:val="Tytuł gry"/>
    <w:basedOn w:val="Nagwek1"/>
    <w:link w:val="TytugryZnak"/>
    <w:autoRedefine/>
    <w:qFormat/>
    <w:rsid w:val="0056712e"/>
    <w:pPr>
      <w:pBdr>
        <w:bottom w:val="single" w:sz="18" w:space="5" w:color="FFC000"/>
      </w:pBdr>
      <w:spacing w:before="400" w:after="600"/>
      <w:contextualSpacing/>
    </w:pPr>
    <w:rPr>
      <w:b/>
      <w:sz w:val="52"/>
      <w:szCs w:val="52"/>
    </w:rPr>
  </w:style>
  <w:style w:type="paragraph" w:styleId="Gwka">
    <w:name w:val="Header"/>
    <w:basedOn w:val="Normal"/>
    <w:link w:val="NagwekZnak"/>
    <w:uiPriority w:val="99"/>
    <w:semiHidden/>
    <w:unhideWhenUsed/>
    <w:rsid w:val="008735e3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8735e3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735e3"/>
    <w:pPr>
      <w:spacing w:lineRule="auto" w:line="24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9e06f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4406</TotalTime>
  <Application>LibreOffice/6.1.3.2$Windows_x86 LibreOffice_project/86daf60bf00efa86ad547e59e09d6bb77c699acb</Application>
  <Pages>2</Pages>
  <Words>228</Words>
  <Characters>1011</Characters>
  <CharactersWithSpaces>1222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2018-11-22T14:49:00Z</dcterms:created>
  <dc:creator/>
  <dc:description/>
  <dc:language>pl-PL</dc:language>
  <cp:lastModifiedBy/>
  <dcterms:modified xsi:type="dcterms:W3CDTF">2019-01-28T08:20:49Z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