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rFonts w:ascii="Arial" w:hAnsi="Arial"/>
          <w:lang w:val="en-US"/>
        </w:rPr>
      </w:pPr>
      <w:r>
        <w:rPr>
          <w:lang w:val="en-US"/>
        </w:rPr>
      </w:r>
    </w:p>
    <w:p>
      <w:pPr>
        <w:pStyle w:val="Tytugry"/>
        <w:jc w:val="both"/>
        <w:rPr>
          <w:rFonts w:ascii="Arial" w:hAnsi="Arial"/>
        </w:rPr>
      </w:pPr>
      <w:r>
        <w:rPr>
          <w:lang w:val="en-US"/>
        </w:rPr>
        <w:t>Hot Sunrise</w:t>
      </w:r>
      <w:r>
        <w:rPr>
          <w:color w:val="222222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/>
          <w:i w:val="false"/>
          <w:caps w:val="false"/>
          <w:smallCaps w:val="false"/>
          <w:color w:val="000000"/>
          <w:sz w:val="24"/>
          <w:szCs w:val="24"/>
          <w:lang w:val="en-GB" w:eastAsia="en-GB"/>
        </w:rPr>
        <w:t>Hot Sunrise is a 3-reel, 3-row video slot with 5 wining lines. Your aim is to land three identical symbols along these lines. Only the highest winning combination of one symbol is paid out.</w:t>
      </w:r>
      <w:r>
        <w:rPr>
          <w:rFonts w:eastAsia="Times New Roman" w:cs="Times New Roman"/>
          <w:color w:val="000000"/>
          <w:sz w:val="24"/>
          <w:szCs w:val="24"/>
          <w:lang w:val="en-GB" w:eastAsia="en-GB"/>
        </w:rPr>
        <w:t xml:space="preserve"> 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/>
        </w:rPr>
      </w:pPr>
      <w:r>
        <w:rPr>
          <w:rFonts w:eastAsia="Times New Roman"/>
          <w:b/>
          <w:bCs/>
          <w:color w:val="000000"/>
          <w:sz w:val="28"/>
          <w:szCs w:val="28"/>
          <w:lang w:val="en-GB" w:eastAsia="en-GB"/>
        </w:rPr>
        <w:t>Wild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/>
          <w:i w:val="false"/>
          <w:caps w:val="false"/>
          <w:smallCaps w:val="false"/>
          <w:color w:val="000000"/>
          <w:sz w:val="24"/>
          <w:szCs w:val="24"/>
          <w:lang w:val="en-GB" w:eastAsia="en-GB"/>
        </w:rPr>
        <w:t>The WILD symbol substitutes for all other symbols on the reels. It is possible to generate winnings by a combination of WILD symbols only.</w:t>
      </w:r>
      <w:r>
        <w:rPr>
          <w:rFonts w:eastAsia="Times New Roman" w:cs="Times New Roman"/>
          <w:color w:val="000000"/>
          <w:sz w:val="24"/>
          <w:szCs w:val="24"/>
          <w:lang w:val="en-GB" w:eastAsia="en-GB"/>
        </w:rPr>
        <w:t xml:space="preserve"> 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/>
        </w:rPr>
      </w:pPr>
      <w:bookmarkStart w:id="2" w:name="_GoBack"/>
      <w:bookmarkEnd w:id="2"/>
      <w:r>
        <w:rPr>
          <w:rFonts w:eastAsia="Times New Roman" w:cs="Times New Roman"/>
          <w:b/>
          <w:bCs/>
          <w:color w:val="000000"/>
          <w:sz w:val="28"/>
          <w:szCs w:val="28"/>
          <w:lang w:val="en-GB" w:eastAsia="en-GB"/>
        </w:rPr>
        <w:t>Wheel of Fortune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/>
          <w:i w:val="false"/>
          <w:caps w:val="false"/>
          <w:smallCaps w:val="false"/>
          <w:color w:val="000000"/>
          <w:sz w:val="24"/>
          <w:szCs w:val="24"/>
          <w:lang w:val="en-GB" w:eastAsia="en-GB"/>
        </w:rPr>
        <w:t>Landing nine equal symbols (including WILD) on the reels will result in a FULL HOUSE and awards with WHEEL OF FORTUNE. This feature awards a player with multiplier. It is played in two stages. At every stage a WHEEL OF FORTUNE is divided into ten parts/fields. In the first stage there are eight multipliers and two chances to go to the next stage. In the second stage all fields are multipliers.</w:t>
      </w:r>
      <w:r>
        <w:rPr>
          <w:rFonts w:eastAsia="Times New Roman" w:cs="Times New Roman"/>
          <w:color w:val="000000"/>
          <w:sz w:val="24"/>
          <w:szCs w:val="24"/>
          <w:lang w:val="en-GB" w:eastAsia="en-GB"/>
        </w:rPr>
        <w:t xml:space="preserve"> 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/>
        </w:rPr>
      </w:pPr>
      <w:r>
        <w:rPr>
          <w:rFonts w:eastAsia="Times New Roman"/>
          <w:b/>
          <w:bCs/>
          <w:color w:val="000000"/>
          <w:sz w:val="28"/>
          <w:szCs w:val="28"/>
          <w:lang w:val="en-GB" w:eastAsia="en-GB"/>
        </w:rPr>
        <w:t>Respin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i w:val="false"/>
          <w:caps w:val="false"/>
          <w:smallCaps w:val="false"/>
          <w:color w:val="000000"/>
          <w:sz w:val="24"/>
          <w:szCs w:val="24"/>
          <w:lang w:val="en-GB" w:eastAsia="en-GB"/>
        </w:rPr>
        <w:t xml:space="preserve">When </w:t>
      </w:r>
      <w:r>
        <w:rPr>
          <w:rFonts w:eastAsia="Times New Roman" w:cs="Times New Roman"/>
          <w:i w:val="false"/>
          <w:caps w:val="false"/>
          <w:smallCaps w:val="false"/>
          <w:color w:val="000000"/>
          <w:sz w:val="24"/>
          <w:szCs w:val="24"/>
          <w:lang w:val="en-GB" w:eastAsia="en-GB"/>
        </w:rPr>
        <w:t>STACKED</w:t>
      </w:r>
      <w:r>
        <w:rPr>
          <w:rFonts w:eastAsia="Times New Roman" w:cs="Times New Roman"/>
          <w:i w:val="false"/>
          <w:caps w:val="false"/>
          <w:smallCaps w:val="false"/>
          <w:color w:val="000000"/>
          <w:sz w:val="24"/>
          <w:szCs w:val="24"/>
          <w:lang w:val="en-GB" w:eastAsia="en-GB"/>
        </w:rPr>
        <w:t xml:space="preserve"> symbols of a kind land on two reels then a RESPIN is offered. The stacked reels are sticky and only one reel which has left spins during RESPIN.</w:t>
      </w:r>
      <w:r>
        <w:rPr>
          <w:rFonts w:eastAsia="Times New Roman" w:cs="Times New Roman"/>
          <w:color w:val="000000"/>
          <w:sz w:val="24"/>
          <w:szCs w:val="24"/>
          <w:lang w:val="en-GB" w:eastAsia="en-GB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8465" cy="261620"/>
              <wp:effectExtent l="0" t="0" r="0" b="0"/>
              <wp:wrapNone/>
              <wp:docPr id="2" name="Pole tekstow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680" cy="26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" stroked="f" style="position:absolute;margin-left:400.6pt;margin-top:21.75pt;width:132.85pt;height:20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sz w:val="40"/>
      <w:szCs w:val="40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sz w:val="32"/>
      <w:szCs w:val="32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color w:val="666666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i/>
      <w:color w:val="66666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ListLabel19" w:customStyle="1">
    <w:name w:val="ListLabel 19"/>
    <w:qFormat/>
    <w:rPr>
      <w:u w:val="none"/>
    </w:rPr>
  </w:style>
  <w:style w:type="character" w:styleId="ListLabel20" w:customStyle="1">
    <w:name w:val="ListLabel 20"/>
    <w:qFormat/>
    <w:rPr>
      <w:u w:val="none"/>
    </w:rPr>
  </w:style>
  <w:style w:type="character" w:styleId="ListLabel21" w:customStyle="1">
    <w:name w:val="ListLabel 21"/>
    <w:qFormat/>
    <w:rPr>
      <w:u w:val="none"/>
    </w:rPr>
  </w:style>
  <w:style w:type="character" w:styleId="ListLabel22" w:customStyle="1">
    <w:name w:val="ListLabel 22"/>
    <w:qFormat/>
    <w:rPr>
      <w:u w:val="none"/>
    </w:rPr>
  </w:style>
  <w:style w:type="character" w:styleId="ListLabel23" w:customStyle="1">
    <w:name w:val="ListLabel 23"/>
    <w:qFormat/>
    <w:rPr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rFonts w:eastAsia="Arial" w:cs="Aria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color w:val="FFC000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  <w:contextualSpacing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qFormat/>
    <w:pPr>
      <w:suppressLineNumbers/>
      <w:spacing w:before="120" w:after="120"/>
      <w:contextualSpacing/>
    </w:pPr>
    <w:rPr>
      <w:i/>
      <w:iCs/>
      <w:sz w:val="24"/>
      <w:szCs w:val="24"/>
    </w:rPr>
  </w:style>
  <w:style w:type="paragraph" w:styleId="LOnormal" w:customStyle="1">
    <w:name w:val="LO-normal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1a2f5e"/>
    <w:pPr>
      <w:spacing w:lineRule="auto" w:line="240" w:beforeAutospacing="1" w:afterAutospacing="1"/>
      <w:contextualSpacing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LibreOffice/6.1.3.2$Windows_x86 LibreOffice_project/86daf60bf00efa86ad547e59e09d6bb77c699acb</Application>
  <Pages>1</Pages>
  <Words>167</Words>
  <Characters>771</Characters>
  <CharactersWithSpaces>933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2018-11-27T10:08:00Z</dcterms:created>
  <dc:creator>Natalia Gajic</dc:creator>
  <dc:description/>
  <dc:language>pl-PL</dc:language>
  <cp:lastModifiedBy/>
  <dcterms:modified xsi:type="dcterms:W3CDTF">2020-04-14T09:38:21Z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